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7F30C6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0E6ABD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6" o:title=""/>
          </v:shape>
          <o:OLEObject Type="Embed" ProgID="Word.Picture.8" ShapeID="_x0000_i1025" DrawAspect="Content" ObjectID="_1719926627" r:id="rId7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6ABE3ACC" w14:textId="77777777" w:rsidTr="001F6856">
        <w:trPr>
          <w:trHeight w:val="788"/>
        </w:trPr>
        <w:tc>
          <w:tcPr>
            <w:tcW w:w="9867" w:type="dxa"/>
            <w:hideMark/>
          </w:tcPr>
          <w:p w14:paraId="6F7EDB2B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0AAFD24" w14:textId="1F89AB35" w:rsidR="001F6856" w:rsidRDefault="002B1C54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2FEEC05F" wp14:editId="313A2AD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0D034E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EE29388" w14:textId="77777777" w:rsidR="005C5B39" w:rsidRDefault="005C5B39" w:rsidP="004A5B05">
      <w:pPr>
        <w:ind w:left="142" w:right="-1"/>
        <w:jc w:val="center"/>
        <w:rPr>
          <w:b/>
          <w:sz w:val="28"/>
          <w:szCs w:val="28"/>
        </w:rPr>
      </w:pPr>
    </w:p>
    <w:p w14:paraId="75427FB3" w14:textId="77777777" w:rsidR="001125E3" w:rsidRDefault="001125E3" w:rsidP="001125E3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329F82E" w14:textId="77777777" w:rsidR="001125E3" w:rsidRDefault="001125E3" w:rsidP="001125E3">
      <w:pPr>
        <w:ind w:left="142" w:right="-1"/>
        <w:jc w:val="center"/>
        <w:rPr>
          <w:b/>
          <w:sz w:val="28"/>
          <w:szCs w:val="28"/>
        </w:rPr>
      </w:pPr>
    </w:p>
    <w:p w14:paraId="4C22C3D1" w14:textId="37B29EF9" w:rsidR="001125E3" w:rsidRDefault="008C10D5" w:rsidP="001125E3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31E34">
        <w:rPr>
          <w:rFonts w:ascii="Times New Roman" w:hAnsi="Times New Roman" w:cs="Times New Roman"/>
          <w:b/>
          <w:sz w:val="28"/>
          <w:szCs w:val="28"/>
        </w:rPr>
        <w:t>1</w:t>
      </w:r>
      <w:r w:rsidR="00B31E34" w:rsidRPr="00B31E34">
        <w:rPr>
          <w:rFonts w:ascii="Times New Roman" w:hAnsi="Times New Roman" w:cs="Times New Roman"/>
          <w:b/>
          <w:sz w:val="28"/>
          <w:szCs w:val="28"/>
        </w:rPr>
        <w:t>6</w:t>
      </w:r>
      <w:r w:rsidR="001125E3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1125E3">
        <w:rPr>
          <w:rFonts w:ascii="Times New Roman" w:hAnsi="Times New Roman" w:cs="Times New Roman"/>
          <w:b/>
          <w:noProof/>
          <w:sz w:val="28"/>
          <w:szCs w:val="28"/>
        </w:rPr>
        <w:t xml:space="preserve">есія селищної ради  </w:t>
      </w:r>
      <w:r w:rsidR="001125E3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 w:rsidR="001125E3"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 w:rsidR="001125E3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6CBF1139" w14:textId="77777777" w:rsidR="001125E3" w:rsidRDefault="001125E3" w:rsidP="001125E3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04B1E9" w14:textId="3CF75D55" w:rsidR="00D07F9F" w:rsidRDefault="0087189F" w:rsidP="00D07F9F">
      <w:pPr>
        <w:jc w:val="center"/>
        <w:rPr>
          <w:b/>
          <w:bCs/>
          <w:color w:val="000000" w:themeColor="text1"/>
          <w:szCs w:val="20"/>
        </w:rPr>
      </w:pPr>
      <w:r w:rsidRPr="006946FC">
        <w:rPr>
          <w:b/>
          <w:bCs/>
          <w:color w:val="000000" w:themeColor="text1"/>
          <w:szCs w:val="20"/>
        </w:rPr>
        <w:t xml:space="preserve">Про затвердження </w:t>
      </w:r>
      <w:r w:rsidR="00B31E34">
        <w:rPr>
          <w:b/>
          <w:bCs/>
          <w:color w:val="000000" w:themeColor="text1"/>
          <w:szCs w:val="20"/>
        </w:rPr>
        <w:t xml:space="preserve">ТОВ «ЕКО-ІНВЕСТ і К» </w:t>
      </w:r>
      <w:r w:rsidRPr="006946FC">
        <w:rPr>
          <w:b/>
          <w:bCs/>
          <w:color w:val="000000" w:themeColor="text1"/>
          <w:szCs w:val="20"/>
        </w:rPr>
        <w:t>технічної документації з нормативної грошової оцінки земельної ділянки</w:t>
      </w:r>
    </w:p>
    <w:p w14:paraId="442A41BD" w14:textId="77777777" w:rsidR="0087189F" w:rsidRDefault="0087189F" w:rsidP="00D07F9F">
      <w:pPr>
        <w:jc w:val="center"/>
        <w:rPr>
          <w:b/>
          <w:bCs/>
          <w:iCs/>
        </w:rPr>
      </w:pPr>
    </w:p>
    <w:p w14:paraId="2428C083" w14:textId="3A07B545" w:rsidR="00D07F9F" w:rsidRDefault="00D07F9F" w:rsidP="00D07F9F">
      <w:pPr>
        <w:tabs>
          <w:tab w:val="left" w:pos="6585"/>
          <w:tab w:val="left" w:pos="9638"/>
        </w:tabs>
        <w:ind w:left="-142" w:right="-1" w:firstLine="993"/>
        <w:jc w:val="both"/>
        <w:rPr>
          <w:b/>
          <w:bCs/>
        </w:rPr>
      </w:pPr>
      <w:r>
        <w:rPr>
          <w:color w:val="000000"/>
        </w:rPr>
        <w:t xml:space="preserve">Розглянувши </w:t>
      </w:r>
      <w:r w:rsidR="00B31E34">
        <w:rPr>
          <w:color w:val="000000"/>
        </w:rPr>
        <w:t>заяву</w:t>
      </w:r>
      <w:r>
        <w:rPr>
          <w:color w:val="000000"/>
        </w:rPr>
        <w:t xml:space="preserve"> </w:t>
      </w:r>
      <w:r w:rsidR="00B31E34" w:rsidRPr="00B31E34">
        <w:rPr>
          <w:iCs/>
          <w:szCs w:val="20"/>
        </w:rPr>
        <w:t>ТОВ «ЕКО-ІНВЕСТ і К»</w:t>
      </w:r>
      <w:r w:rsidR="00C84ED7" w:rsidRPr="00B31E34">
        <w:t>,</w:t>
      </w:r>
      <w:r w:rsidR="00C84ED7" w:rsidRPr="00B31E34">
        <w:rPr>
          <w:color w:val="000000"/>
        </w:rPr>
        <w:t xml:space="preserve"> </w:t>
      </w:r>
      <w:r w:rsidR="00C84ED7">
        <w:rPr>
          <w:color w:val="000000"/>
        </w:rPr>
        <w:t>керуючись ст.</w:t>
      </w:r>
      <w:r w:rsidR="0087189F">
        <w:rPr>
          <w:color w:val="000000"/>
        </w:rPr>
        <w:t>15</w:t>
      </w:r>
      <w:r w:rsidR="00C84ED7">
        <w:rPr>
          <w:color w:val="000000"/>
        </w:rPr>
        <w:t xml:space="preserve"> </w:t>
      </w:r>
      <w:r w:rsidR="0087189F" w:rsidRPr="00E5125C">
        <w:t xml:space="preserve">Закону України «Про </w:t>
      </w:r>
      <w:r w:rsidR="0087189F">
        <w:t>оцінку земель»</w:t>
      </w:r>
      <w:r w:rsidR="00C84ED7">
        <w:rPr>
          <w:color w:val="000000"/>
        </w:rPr>
        <w:t xml:space="preserve">, </w:t>
      </w:r>
      <w:r w:rsidR="00C84ED7" w:rsidRPr="00E5125C">
        <w:t>ст.26 Закону України «Про місцеве сам</w:t>
      </w:r>
      <w:r w:rsidR="00C84ED7">
        <w:t>оврядування в Україні»,</w:t>
      </w:r>
      <w:r>
        <w:rPr>
          <w:color w:val="000000"/>
        </w:rPr>
        <w:t xml:space="preserve"> </w:t>
      </w:r>
      <w:r w:rsidRPr="00C56500">
        <w:t>враховуючи рекомендації постійної комісії</w:t>
      </w:r>
      <w:r w:rsidR="00B31E34">
        <w:t xml:space="preserve"> </w:t>
      </w:r>
      <w:r w:rsidRPr="00C56500">
        <w:t>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, селищна</w:t>
      </w:r>
      <w:r w:rsidRPr="008630F1">
        <w:t xml:space="preserve"> </w:t>
      </w:r>
      <w:r w:rsidRPr="00E5125C">
        <w:t>рада</w:t>
      </w:r>
    </w:p>
    <w:p w14:paraId="4A6E14B1" w14:textId="77777777" w:rsidR="000B55D5" w:rsidRDefault="000B55D5" w:rsidP="00D07F9F">
      <w:pPr>
        <w:ind w:left="-180"/>
        <w:jc w:val="both"/>
        <w:rPr>
          <w:lang w:eastAsia="en-US"/>
        </w:rPr>
      </w:pPr>
    </w:p>
    <w:p w14:paraId="7C1C9F7E" w14:textId="77777777" w:rsidR="000B55D5" w:rsidRDefault="000B55D5" w:rsidP="000B55D5">
      <w:pPr>
        <w:jc w:val="center"/>
        <w:rPr>
          <w:b/>
        </w:rPr>
      </w:pPr>
      <w:r w:rsidRPr="00D07F9F">
        <w:rPr>
          <w:b/>
        </w:rPr>
        <w:t>ВИРІШИЛА:</w:t>
      </w:r>
    </w:p>
    <w:p w14:paraId="711F92C4" w14:textId="77777777" w:rsidR="00142B93" w:rsidRPr="00D07F9F" w:rsidRDefault="00142B93" w:rsidP="000B55D5">
      <w:pPr>
        <w:jc w:val="center"/>
        <w:rPr>
          <w:b/>
        </w:rPr>
      </w:pPr>
    </w:p>
    <w:p w14:paraId="634E5BEB" w14:textId="6FA304B5" w:rsidR="00BC2DE3" w:rsidRPr="008C10D5" w:rsidRDefault="00D07F9F" w:rsidP="00BC2DE3">
      <w:pPr>
        <w:pStyle w:val="a3"/>
        <w:numPr>
          <w:ilvl w:val="0"/>
          <w:numId w:val="3"/>
        </w:numPr>
        <w:ind w:left="-142" w:right="-1" w:firstLine="851"/>
        <w:jc w:val="both"/>
        <w:rPr>
          <w:bCs/>
          <w:i/>
        </w:rPr>
      </w:pPr>
      <w:r w:rsidRPr="008C10D5">
        <w:rPr>
          <w:bCs/>
        </w:rPr>
        <w:t>Затвердити</w:t>
      </w:r>
      <w:r w:rsidR="00CA1168" w:rsidRPr="008C10D5">
        <w:rPr>
          <w:bCs/>
        </w:rPr>
        <w:t xml:space="preserve"> </w:t>
      </w:r>
      <w:r w:rsidR="0087189F" w:rsidRPr="008C10D5">
        <w:rPr>
          <w:bCs/>
          <w:color w:val="000000" w:themeColor="text1"/>
          <w:szCs w:val="20"/>
        </w:rPr>
        <w:t xml:space="preserve">технічну документацію з нормативної грошової оцінки </w:t>
      </w:r>
      <w:r w:rsidR="003A059D">
        <w:rPr>
          <w:bCs/>
          <w:color w:val="000000" w:themeColor="text1"/>
          <w:szCs w:val="20"/>
        </w:rPr>
        <w:t xml:space="preserve">розроблену ФОП Нагалюк О.О., </w:t>
      </w:r>
      <w:r w:rsidR="0087189F" w:rsidRPr="008C10D5">
        <w:rPr>
          <w:bCs/>
          <w:color w:val="000000" w:themeColor="text1"/>
          <w:szCs w:val="20"/>
        </w:rPr>
        <w:t xml:space="preserve">земельної ділянки, площею </w:t>
      </w:r>
      <w:r w:rsidR="00B31E34">
        <w:rPr>
          <w:bCs/>
          <w:color w:val="000000" w:themeColor="text1"/>
          <w:szCs w:val="20"/>
        </w:rPr>
        <w:t xml:space="preserve">0,9701 </w:t>
      </w:r>
      <w:r w:rsidR="008C10D5" w:rsidRPr="008C10D5">
        <w:rPr>
          <w:bCs/>
          <w:color w:val="000000" w:themeColor="text1"/>
          <w:szCs w:val="20"/>
        </w:rPr>
        <w:t>га,</w:t>
      </w:r>
      <w:r w:rsidR="003A059D">
        <w:rPr>
          <w:bCs/>
          <w:color w:val="000000" w:themeColor="text1"/>
          <w:szCs w:val="20"/>
        </w:rPr>
        <w:t xml:space="preserve"> </w:t>
      </w:r>
      <w:r w:rsidR="003A059D">
        <w:t xml:space="preserve">яка розташована: </w:t>
      </w:r>
      <w:r w:rsidR="003A059D">
        <w:rPr>
          <w:bCs/>
          <w:color w:val="000000" w:themeColor="text1"/>
          <w:szCs w:val="20"/>
        </w:rPr>
        <w:t xml:space="preserve">Київська область, Вишгородський район, с. Рудня-Димерська, вул. Центральна, 1а </w:t>
      </w:r>
      <w:r w:rsidR="003A059D" w:rsidRPr="008C10D5">
        <w:rPr>
          <w:bCs/>
          <w:color w:val="000000" w:themeColor="text1"/>
          <w:szCs w:val="20"/>
        </w:rPr>
        <w:t>(за межами населеного пункту)</w:t>
      </w:r>
      <w:r w:rsidR="003A059D">
        <w:rPr>
          <w:bCs/>
          <w:color w:val="000000" w:themeColor="text1"/>
          <w:szCs w:val="20"/>
        </w:rPr>
        <w:t xml:space="preserve">, з </w:t>
      </w:r>
      <w:r w:rsidR="008C10D5" w:rsidRPr="008C10D5">
        <w:rPr>
          <w:bCs/>
          <w:color w:val="000000" w:themeColor="text1"/>
          <w:szCs w:val="20"/>
        </w:rPr>
        <w:t xml:space="preserve"> кадастрови</w:t>
      </w:r>
      <w:r w:rsidR="003A059D">
        <w:rPr>
          <w:bCs/>
          <w:color w:val="000000" w:themeColor="text1"/>
          <w:szCs w:val="20"/>
        </w:rPr>
        <w:t xml:space="preserve">м </w:t>
      </w:r>
      <w:r w:rsidR="008C10D5" w:rsidRPr="008C10D5">
        <w:rPr>
          <w:bCs/>
          <w:color w:val="000000" w:themeColor="text1"/>
          <w:szCs w:val="20"/>
        </w:rPr>
        <w:t>номер</w:t>
      </w:r>
      <w:r w:rsidR="003A059D">
        <w:rPr>
          <w:bCs/>
          <w:color w:val="000000" w:themeColor="text1"/>
          <w:szCs w:val="20"/>
        </w:rPr>
        <w:t>ом</w:t>
      </w:r>
      <w:r w:rsidR="008C10D5" w:rsidRPr="008C10D5">
        <w:rPr>
          <w:bCs/>
          <w:color w:val="000000" w:themeColor="text1"/>
          <w:szCs w:val="20"/>
        </w:rPr>
        <w:t xml:space="preserve"> </w:t>
      </w:r>
      <w:r w:rsidR="00B31E34">
        <w:rPr>
          <w:bCs/>
          <w:color w:val="000000" w:themeColor="text1"/>
          <w:szCs w:val="20"/>
        </w:rPr>
        <w:t>3221887200:12:127:0001</w:t>
      </w:r>
      <w:r w:rsidR="008C10D5" w:rsidRPr="008C10D5">
        <w:rPr>
          <w:bCs/>
          <w:color w:val="000000" w:themeColor="text1"/>
          <w:szCs w:val="20"/>
        </w:rPr>
        <w:t xml:space="preserve">, </w:t>
      </w:r>
      <w:r w:rsidR="003A059D" w:rsidRPr="00B31E34">
        <w:rPr>
          <w:iCs/>
          <w:szCs w:val="20"/>
        </w:rPr>
        <w:t>ТОВ «ЕКО-ІНВЕСТ і К»</w:t>
      </w:r>
      <w:r w:rsidR="003A059D">
        <w:rPr>
          <w:iCs/>
          <w:szCs w:val="20"/>
        </w:rPr>
        <w:t xml:space="preserve">, цільове призначення - </w:t>
      </w:r>
      <w:r w:rsidR="003A059D"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промисловості.</w:t>
      </w:r>
    </w:p>
    <w:p w14:paraId="502923CE" w14:textId="77777777" w:rsidR="00142B93" w:rsidRPr="00142B93" w:rsidRDefault="00142B93" w:rsidP="00142B93">
      <w:pPr>
        <w:pStyle w:val="a3"/>
        <w:numPr>
          <w:ilvl w:val="0"/>
          <w:numId w:val="3"/>
        </w:numPr>
        <w:ind w:left="0" w:firstLine="709"/>
        <w:jc w:val="both"/>
        <w:rPr>
          <w:color w:val="000000" w:themeColor="text1"/>
        </w:rPr>
      </w:pPr>
      <w:r w:rsidRPr="00142B93">
        <w:rPr>
          <w:color w:val="000000" w:themeColor="text1"/>
        </w:rPr>
        <w:t xml:space="preserve">Згідно ч. 3 ст. 28 Закону  України «Про  землеустрій» розробники документації </w:t>
      </w:r>
      <w:r>
        <w:rPr>
          <w:color w:val="000000" w:themeColor="text1"/>
        </w:rPr>
        <w:t>і</w:t>
      </w:r>
      <w:r w:rsidRPr="00142B93">
        <w:rPr>
          <w:color w:val="000000" w:themeColor="text1"/>
        </w:rPr>
        <w:t>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554F8315" w14:textId="3286160A" w:rsidR="0019603E" w:rsidRPr="00BC2DE3" w:rsidRDefault="0019603E" w:rsidP="0019603E">
      <w:pPr>
        <w:pStyle w:val="a3"/>
        <w:numPr>
          <w:ilvl w:val="0"/>
          <w:numId w:val="3"/>
        </w:numPr>
        <w:tabs>
          <w:tab w:val="left" w:pos="567"/>
        </w:tabs>
        <w:ind w:left="-142" w:right="-1" w:firstLine="851"/>
        <w:jc w:val="both"/>
        <w:rPr>
          <w:b/>
        </w:rPr>
      </w:pPr>
      <w:r w:rsidRPr="004A326B">
        <w:t>Контроль за виконанням цього рішення покласти на постійну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66649006" w14:textId="77777777" w:rsidR="0019603E" w:rsidRDefault="0019603E" w:rsidP="0019603E">
      <w:pPr>
        <w:rPr>
          <w:b/>
        </w:rPr>
      </w:pPr>
    </w:p>
    <w:p w14:paraId="3AF61663" w14:textId="77777777" w:rsidR="00142B93" w:rsidRDefault="000A288C" w:rsidP="00C65702">
      <w:pPr>
        <w:rPr>
          <w:b/>
        </w:rPr>
      </w:pPr>
      <w:r>
        <w:rPr>
          <w:b/>
        </w:rPr>
        <w:t xml:space="preserve">    </w:t>
      </w:r>
    </w:p>
    <w:p w14:paraId="41F514EF" w14:textId="77777777" w:rsidR="00142B93" w:rsidRDefault="00142B93" w:rsidP="00C65702">
      <w:pPr>
        <w:rPr>
          <w:b/>
        </w:rPr>
      </w:pPr>
    </w:p>
    <w:p w14:paraId="4D18BF80" w14:textId="77777777" w:rsidR="008F29B6" w:rsidRPr="00BB7C8C" w:rsidRDefault="008F29B6" w:rsidP="008F29B6">
      <w:pPr>
        <w:rPr>
          <w:b/>
        </w:rPr>
      </w:pPr>
      <w:r>
        <w:rPr>
          <w:b/>
        </w:rPr>
        <w:t xml:space="preserve">     </w:t>
      </w:r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 w:rsidRPr="00BB7C8C">
        <w:rPr>
          <w:b/>
        </w:rPr>
        <w:tab/>
      </w:r>
      <w:r>
        <w:rPr>
          <w:b/>
        </w:rPr>
        <w:t xml:space="preserve">        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</w:p>
    <w:p w14:paraId="59498C8D" w14:textId="77777777" w:rsidR="00142B93" w:rsidRDefault="00142B93" w:rsidP="001125E3">
      <w:pPr>
        <w:tabs>
          <w:tab w:val="left" w:pos="1080"/>
        </w:tabs>
        <w:jc w:val="both"/>
        <w:rPr>
          <w:bCs/>
        </w:rPr>
      </w:pPr>
    </w:p>
    <w:p w14:paraId="75A1DFC0" w14:textId="5D083920" w:rsidR="00142B93" w:rsidRDefault="00142B93" w:rsidP="001125E3">
      <w:pPr>
        <w:tabs>
          <w:tab w:val="left" w:pos="1080"/>
        </w:tabs>
        <w:jc w:val="both"/>
        <w:rPr>
          <w:bCs/>
        </w:rPr>
      </w:pPr>
    </w:p>
    <w:p w14:paraId="1F846302" w14:textId="34D70A29" w:rsidR="00524133" w:rsidRDefault="00524133" w:rsidP="001125E3">
      <w:pPr>
        <w:tabs>
          <w:tab w:val="left" w:pos="1080"/>
        </w:tabs>
        <w:jc w:val="both"/>
        <w:rPr>
          <w:bCs/>
        </w:rPr>
      </w:pPr>
    </w:p>
    <w:p w14:paraId="38AD96D8" w14:textId="7680AF09" w:rsidR="00524133" w:rsidRDefault="00524133" w:rsidP="001125E3">
      <w:pPr>
        <w:tabs>
          <w:tab w:val="left" w:pos="1080"/>
        </w:tabs>
        <w:jc w:val="both"/>
        <w:rPr>
          <w:bCs/>
        </w:rPr>
      </w:pPr>
    </w:p>
    <w:p w14:paraId="41C7F2EA" w14:textId="2EBEE495" w:rsidR="00524133" w:rsidRDefault="00524133" w:rsidP="001125E3">
      <w:pPr>
        <w:tabs>
          <w:tab w:val="left" w:pos="1080"/>
        </w:tabs>
        <w:jc w:val="both"/>
        <w:rPr>
          <w:bCs/>
        </w:rPr>
      </w:pPr>
    </w:p>
    <w:p w14:paraId="6C53FF58" w14:textId="6D77BD4A" w:rsidR="00524133" w:rsidRDefault="00524133" w:rsidP="001125E3">
      <w:pPr>
        <w:tabs>
          <w:tab w:val="left" w:pos="1080"/>
        </w:tabs>
        <w:jc w:val="both"/>
        <w:rPr>
          <w:bCs/>
        </w:rPr>
      </w:pPr>
    </w:p>
    <w:p w14:paraId="25A5B67F" w14:textId="6156EE4A" w:rsidR="00524133" w:rsidRDefault="00524133" w:rsidP="001125E3">
      <w:pPr>
        <w:tabs>
          <w:tab w:val="left" w:pos="1080"/>
        </w:tabs>
        <w:jc w:val="both"/>
        <w:rPr>
          <w:bCs/>
        </w:rPr>
      </w:pPr>
    </w:p>
    <w:p w14:paraId="5F008A03" w14:textId="32BB7BF8" w:rsidR="00524133" w:rsidRDefault="00524133" w:rsidP="001125E3">
      <w:pPr>
        <w:tabs>
          <w:tab w:val="left" w:pos="1080"/>
        </w:tabs>
        <w:jc w:val="both"/>
        <w:rPr>
          <w:bCs/>
        </w:rPr>
      </w:pPr>
    </w:p>
    <w:p w14:paraId="5D8F9BA1" w14:textId="77777777" w:rsidR="00524133" w:rsidRDefault="00524133" w:rsidP="001125E3">
      <w:pPr>
        <w:tabs>
          <w:tab w:val="left" w:pos="1080"/>
        </w:tabs>
        <w:jc w:val="both"/>
        <w:rPr>
          <w:bCs/>
        </w:rPr>
      </w:pPr>
      <w:bookmarkStart w:id="0" w:name="_GoBack"/>
      <w:bookmarkEnd w:id="0"/>
    </w:p>
    <w:p w14:paraId="5E11C37B" w14:textId="77777777" w:rsidR="001125E3" w:rsidRPr="00142E9D" w:rsidRDefault="001125E3" w:rsidP="001125E3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14:paraId="6A8533E7" w14:textId="564B2F7D" w:rsidR="001125E3" w:rsidRPr="00142E9D" w:rsidRDefault="00620F74" w:rsidP="001125E3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B31E34">
        <w:rPr>
          <w:rFonts w:ascii="Times New Roman" w:hAnsi="Times New Roman" w:cs="Times New Roman"/>
          <w:bCs/>
          <w:sz w:val="24"/>
          <w:szCs w:val="24"/>
        </w:rPr>
        <w:t>8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31E34">
        <w:rPr>
          <w:rFonts w:ascii="Times New Roman" w:hAnsi="Times New Roman" w:cs="Times New Roman"/>
          <w:bCs/>
          <w:sz w:val="24"/>
          <w:szCs w:val="24"/>
        </w:rPr>
        <w:t xml:space="preserve">лютого 2022 </w:t>
      </w:r>
      <w:r w:rsidR="001125E3" w:rsidRPr="00142E9D">
        <w:rPr>
          <w:rFonts w:ascii="Times New Roman" w:hAnsi="Times New Roman" w:cs="Times New Roman"/>
          <w:bCs/>
          <w:sz w:val="24"/>
          <w:szCs w:val="24"/>
        </w:rPr>
        <w:t>року</w:t>
      </w:r>
    </w:p>
    <w:p w14:paraId="1325062E" w14:textId="7307C4AC" w:rsidR="0050176E" w:rsidRPr="00C65702" w:rsidRDefault="001125E3" w:rsidP="001125E3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 w:rsidR="00B31E34">
        <w:rPr>
          <w:bCs/>
        </w:rPr>
        <w:t>872</w:t>
      </w:r>
      <w:r>
        <w:rPr>
          <w:bCs/>
        </w:rPr>
        <w:t xml:space="preserve"> -</w:t>
      </w:r>
      <w:r w:rsidR="008C10D5">
        <w:rPr>
          <w:bCs/>
        </w:rPr>
        <w:t>1</w:t>
      </w:r>
      <w:r w:rsidR="00B31E34">
        <w:rPr>
          <w:bCs/>
        </w:rPr>
        <w:t>6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sectPr w:rsidR="0050176E" w:rsidRPr="00C65702" w:rsidSect="006F080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37EF7DA9"/>
    <w:multiLevelType w:val="hybridMultilevel"/>
    <w:tmpl w:val="F2D8EDBE"/>
    <w:lvl w:ilvl="0" w:tplc="17128A8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042D3"/>
    <w:rsid w:val="00022C23"/>
    <w:rsid w:val="000266A4"/>
    <w:rsid w:val="00035739"/>
    <w:rsid w:val="00064B76"/>
    <w:rsid w:val="0007731E"/>
    <w:rsid w:val="0008019F"/>
    <w:rsid w:val="00096DE0"/>
    <w:rsid w:val="000A288C"/>
    <w:rsid w:val="000A2E2C"/>
    <w:rsid w:val="000A54A1"/>
    <w:rsid w:val="000B55D5"/>
    <w:rsid w:val="000D7A6F"/>
    <w:rsid w:val="000E2271"/>
    <w:rsid w:val="0011197F"/>
    <w:rsid w:val="001125E3"/>
    <w:rsid w:val="00113926"/>
    <w:rsid w:val="00117E7E"/>
    <w:rsid w:val="001244D9"/>
    <w:rsid w:val="0014212F"/>
    <w:rsid w:val="00142B93"/>
    <w:rsid w:val="00191ABB"/>
    <w:rsid w:val="0019603E"/>
    <w:rsid w:val="00197E1B"/>
    <w:rsid w:val="001A1EEF"/>
    <w:rsid w:val="001A58ED"/>
    <w:rsid w:val="001A7F6D"/>
    <w:rsid w:val="001C2EC7"/>
    <w:rsid w:val="001F6856"/>
    <w:rsid w:val="00201198"/>
    <w:rsid w:val="0020171F"/>
    <w:rsid w:val="00201A46"/>
    <w:rsid w:val="00222EC1"/>
    <w:rsid w:val="00225269"/>
    <w:rsid w:val="00240A00"/>
    <w:rsid w:val="00253743"/>
    <w:rsid w:val="00292D59"/>
    <w:rsid w:val="002B064B"/>
    <w:rsid w:val="002B1C54"/>
    <w:rsid w:val="002C2DCC"/>
    <w:rsid w:val="002E2A18"/>
    <w:rsid w:val="002E5CF9"/>
    <w:rsid w:val="002E6CE4"/>
    <w:rsid w:val="002F041B"/>
    <w:rsid w:val="002F1A9C"/>
    <w:rsid w:val="002F3153"/>
    <w:rsid w:val="00300762"/>
    <w:rsid w:val="00311929"/>
    <w:rsid w:val="00313C43"/>
    <w:rsid w:val="00343609"/>
    <w:rsid w:val="00355859"/>
    <w:rsid w:val="00391D61"/>
    <w:rsid w:val="003960C8"/>
    <w:rsid w:val="003973C7"/>
    <w:rsid w:val="003A059D"/>
    <w:rsid w:val="003A6A0D"/>
    <w:rsid w:val="003C01DA"/>
    <w:rsid w:val="003C6EA7"/>
    <w:rsid w:val="003D344D"/>
    <w:rsid w:val="003E0F0F"/>
    <w:rsid w:val="003E6961"/>
    <w:rsid w:val="003F15A4"/>
    <w:rsid w:val="003F2473"/>
    <w:rsid w:val="00407501"/>
    <w:rsid w:val="00412122"/>
    <w:rsid w:val="00413847"/>
    <w:rsid w:val="0043469C"/>
    <w:rsid w:val="00450660"/>
    <w:rsid w:val="00464C72"/>
    <w:rsid w:val="00476C93"/>
    <w:rsid w:val="00482C44"/>
    <w:rsid w:val="004840D7"/>
    <w:rsid w:val="00493A3A"/>
    <w:rsid w:val="004A5B05"/>
    <w:rsid w:val="004A6FF3"/>
    <w:rsid w:val="004B2746"/>
    <w:rsid w:val="004B411F"/>
    <w:rsid w:val="004C365F"/>
    <w:rsid w:val="004C57E5"/>
    <w:rsid w:val="004D62C9"/>
    <w:rsid w:val="004E6336"/>
    <w:rsid w:val="004F0D66"/>
    <w:rsid w:val="004F5440"/>
    <w:rsid w:val="0050176E"/>
    <w:rsid w:val="00511DFE"/>
    <w:rsid w:val="00512779"/>
    <w:rsid w:val="00524133"/>
    <w:rsid w:val="00540848"/>
    <w:rsid w:val="00585325"/>
    <w:rsid w:val="005B00CF"/>
    <w:rsid w:val="005C4289"/>
    <w:rsid w:val="005C5880"/>
    <w:rsid w:val="005C5B39"/>
    <w:rsid w:val="005C65C2"/>
    <w:rsid w:val="005E200B"/>
    <w:rsid w:val="00620F74"/>
    <w:rsid w:val="00621C96"/>
    <w:rsid w:val="006468F0"/>
    <w:rsid w:val="00657E1E"/>
    <w:rsid w:val="006651CB"/>
    <w:rsid w:val="00671BE1"/>
    <w:rsid w:val="006825A5"/>
    <w:rsid w:val="00695551"/>
    <w:rsid w:val="006A0C44"/>
    <w:rsid w:val="006A263E"/>
    <w:rsid w:val="006B26C6"/>
    <w:rsid w:val="006D0255"/>
    <w:rsid w:val="006F0801"/>
    <w:rsid w:val="006F1179"/>
    <w:rsid w:val="00700136"/>
    <w:rsid w:val="007200DC"/>
    <w:rsid w:val="00720CBB"/>
    <w:rsid w:val="00731D1A"/>
    <w:rsid w:val="00763202"/>
    <w:rsid w:val="007664EC"/>
    <w:rsid w:val="007A4AB6"/>
    <w:rsid w:val="007B1A1A"/>
    <w:rsid w:val="007B3E00"/>
    <w:rsid w:val="007B6C4E"/>
    <w:rsid w:val="007B72C3"/>
    <w:rsid w:val="007C3E1B"/>
    <w:rsid w:val="007C4CD0"/>
    <w:rsid w:val="008061BB"/>
    <w:rsid w:val="00806E9F"/>
    <w:rsid w:val="0082050A"/>
    <w:rsid w:val="00830F4C"/>
    <w:rsid w:val="00843463"/>
    <w:rsid w:val="0087189F"/>
    <w:rsid w:val="0087591E"/>
    <w:rsid w:val="0088561F"/>
    <w:rsid w:val="008B39CC"/>
    <w:rsid w:val="008C10D5"/>
    <w:rsid w:val="008F29B6"/>
    <w:rsid w:val="008F3059"/>
    <w:rsid w:val="00913E94"/>
    <w:rsid w:val="0092135F"/>
    <w:rsid w:val="00956586"/>
    <w:rsid w:val="00967278"/>
    <w:rsid w:val="009724D8"/>
    <w:rsid w:val="009A6159"/>
    <w:rsid w:val="009B7240"/>
    <w:rsid w:val="009C1A0A"/>
    <w:rsid w:val="009D7B10"/>
    <w:rsid w:val="009E02C8"/>
    <w:rsid w:val="009E79FD"/>
    <w:rsid w:val="009F1640"/>
    <w:rsid w:val="00A1571B"/>
    <w:rsid w:val="00A22E14"/>
    <w:rsid w:val="00A27418"/>
    <w:rsid w:val="00A327B8"/>
    <w:rsid w:val="00A55855"/>
    <w:rsid w:val="00A57187"/>
    <w:rsid w:val="00A61C88"/>
    <w:rsid w:val="00A61CFC"/>
    <w:rsid w:val="00AA09B8"/>
    <w:rsid w:val="00AA722B"/>
    <w:rsid w:val="00AC16D2"/>
    <w:rsid w:val="00AD6571"/>
    <w:rsid w:val="00AF461B"/>
    <w:rsid w:val="00AF4767"/>
    <w:rsid w:val="00B00888"/>
    <w:rsid w:val="00B017F4"/>
    <w:rsid w:val="00B021FC"/>
    <w:rsid w:val="00B1542A"/>
    <w:rsid w:val="00B31E34"/>
    <w:rsid w:val="00B3626B"/>
    <w:rsid w:val="00B512E4"/>
    <w:rsid w:val="00B53DEC"/>
    <w:rsid w:val="00B917D6"/>
    <w:rsid w:val="00BA0469"/>
    <w:rsid w:val="00BA1E24"/>
    <w:rsid w:val="00BC2DE3"/>
    <w:rsid w:val="00BC5FC0"/>
    <w:rsid w:val="00BC712E"/>
    <w:rsid w:val="00BD5321"/>
    <w:rsid w:val="00BD574D"/>
    <w:rsid w:val="00BF4FF4"/>
    <w:rsid w:val="00C04310"/>
    <w:rsid w:val="00C224CA"/>
    <w:rsid w:val="00C348D5"/>
    <w:rsid w:val="00C365EA"/>
    <w:rsid w:val="00C4278A"/>
    <w:rsid w:val="00C65702"/>
    <w:rsid w:val="00C6610C"/>
    <w:rsid w:val="00C8051B"/>
    <w:rsid w:val="00C84ED7"/>
    <w:rsid w:val="00CA1168"/>
    <w:rsid w:val="00CB02D0"/>
    <w:rsid w:val="00CB4EF1"/>
    <w:rsid w:val="00CC3E4D"/>
    <w:rsid w:val="00CD2731"/>
    <w:rsid w:val="00CE47A0"/>
    <w:rsid w:val="00D02C5C"/>
    <w:rsid w:val="00D06349"/>
    <w:rsid w:val="00D07F9F"/>
    <w:rsid w:val="00D23D67"/>
    <w:rsid w:val="00D41ADD"/>
    <w:rsid w:val="00D9209E"/>
    <w:rsid w:val="00D9421F"/>
    <w:rsid w:val="00D96173"/>
    <w:rsid w:val="00DA2418"/>
    <w:rsid w:val="00DA7762"/>
    <w:rsid w:val="00DB6472"/>
    <w:rsid w:val="00DC2F72"/>
    <w:rsid w:val="00DC3D90"/>
    <w:rsid w:val="00E1793D"/>
    <w:rsid w:val="00E17AC9"/>
    <w:rsid w:val="00E2462D"/>
    <w:rsid w:val="00E272C2"/>
    <w:rsid w:val="00E35D10"/>
    <w:rsid w:val="00E40999"/>
    <w:rsid w:val="00E63096"/>
    <w:rsid w:val="00E81323"/>
    <w:rsid w:val="00EE4C6D"/>
    <w:rsid w:val="00EF4B23"/>
    <w:rsid w:val="00F00BDE"/>
    <w:rsid w:val="00F052B8"/>
    <w:rsid w:val="00F230B9"/>
    <w:rsid w:val="00F53571"/>
    <w:rsid w:val="00F6762A"/>
    <w:rsid w:val="00F938C0"/>
    <w:rsid w:val="00FB23D5"/>
    <w:rsid w:val="00FB4B0E"/>
    <w:rsid w:val="00FD3ADA"/>
    <w:rsid w:val="00FF2666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D7BA29D"/>
  <w15:docId w15:val="{212191C0-5109-4E12-A9B9-6C5A9823D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CA1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93092-FA91-463C-BC4C-12FE484A2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Liudmyla Kyriienko</cp:lastModifiedBy>
  <cp:revision>5</cp:revision>
  <cp:lastPrinted>2021-07-13T13:02:00Z</cp:lastPrinted>
  <dcterms:created xsi:type="dcterms:W3CDTF">2021-09-16T12:04:00Z</dcterms:created>
  <dcterms:modified xsi:type="dcterms:W3CDTF">2022-07-21T13:37:00Z</dcterms:modified>
</cp:coreProperties>
</file>